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9A25" w14:textId="1FCBFCC7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842049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14:paraId="486542C6" w14:textId="59FA99A9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bookmarkStart w:id="1" w:name="_Hlk141431677"/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фактическом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</w:t>
      </w:r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российскими юридическими лицами</w:t>
      </w:r>
      <w:bookmarkEnd w:id="1"/>
    </w:p>
    <w:p w14:paraId="68490A6F" w14:textId="19BC8602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</w:t>
      </w:r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перед</w:t>
      </w:r>
      <w:r w:rsidR="00BF255B" w:rsidRP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ЗАО «Айгенис»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еврооблигациям</w:t>
      </w:r>
    </w:p>
    <w:p w14:paraId="49DB16EE" w14:textId="77777777" w:rsidR="00673906" w:rsidRDefault="00673906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252"/>
      </w:tblGrid>
      <w:tr w:rsidR="00BF255B" w14:paraId="75B8589A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D6B4417" w14:textId="72F4E13A" w:rsidR="00BF255B" w:rsidRDefault="00BF2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151" w14:textId="0E5B1B60" w:rsidR="00BF255B" w:rsidRDefault="00BF255B" w:rsidP="00BF255B">
            <w:pPr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Еврооблигации,</w:t>
            </w:r>
            <w:r>
              <w:t xml:space="preserve"> </w:t>
            </w:r>
            <w:r>
              <w:rPr>
                <w:b/>
                <w:bCs/>
              </w:rPr>
              <w:t>(тикер,</w:t>
            </w:r>
            <w:r>
              <w:t xml:space="preserve"> </w:t>
            </w:r>
            <w:bookmarkStart w:id="2" w:name="_Hlk141193647"/>
            <w:r>
              <w:rPr>
                <w:b/>
                <w:bCs/>
              </w:rPr>
              <w:t>ISIN</w:t>
            </w:r>
            <w:bookmarkEnd w:id="2"/>
            <w:r>
              <w:rPr>
                <w:b/>
                <w:b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115" w14:textId="5381F3BA" w:rsidR="00BF255B" w:rsidRDefault="00BF2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Операция</w:t>
            </w:r>
          </w:p>
        </w:tc>
      </w:tr>
      <w:tr w:rsidR="00BF255B" w:rsidRPr="00A25526" w14:paraId="051AEBE5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6A3" w14:textId="748612B4" w:rsidR="00BF255B" w:rsidRPr="00BF255B" w:rsidRDefault="00A25526" w:rsidP="00A25526">
            <w:pPr>
              <w:widowControl w:val="0"/>
              <w:jc w:val="center"/>
              <w:rPr>
                <w:rFonts w:eastAsiaTheme="minorHAnsi"/>
                <w:color w:val="151515"/>
                <w:shd w:val="clear" w:color="auto" w:fill="FBFBFB"/>
                <w:lang w:eastAsia="en-US"/>
              </w:rPr>
            </w:pPr>
            <w:r>
              <w:rPr>
                <w:rFonts w:eastAsiaTheme="minorHAnsi"/>
                <w:color w:val="151515"/>
                <w:shd w:val="clear" w:color="auto" w:fill="FBFBFB"/>
                <w:lang w:eastAsia="en-US"/>
              </w:rPr>
              <w:t>21</w:t>
            </w:r>
            <w:r w:rsidRPr="00A25526">
              <w:rPr>
                <w:rFonts w:eastAsiaTheme="minorHAnsi"/>
                <w:color w:val="151515"/>
                <w:shd w:val="clear" w:color="auto" w:fill="FBFBFB"/>
                <w:lang w:eastAsia="en-US"/>
              </w:rPr>
              <w:t>.07.2023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8E6" w14:textId="77777777" w:rsidR="00A25526" w:rsidRPr="00A25526" w:rsidRDefault="00A25526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A25526">
              <w:rPr>
                <w:color w:val="151515"/>
                <w:shd w:val="clear" w:color="auto" w:fill="FBFBFB"/>
              </w:rPr>
              <w:t>PHORRU 3.05 01/23/25</w:t>
            </w:r>
          </w:p>
          <w:p w14:paraId="0ADC10E4" w14:textId="77777777" w:rsidR="00A25526" w:rsidRPr="00A25526" w:rsidRDefault="00A25526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A25526">
              <w:rPr>
                <w:color w:val="151515"/>
                <w:shd w:val="clear" w:color="auto" w:fill="FBFBFB"/>
              </w:rPr>
              <w:t>(ФосАгро-2025-евро),</w:t>
            </w:r>
          </w:p>
          <w:p w14:paraId="24FB7720" w14:textId="3780AC6E" w:rsidR="00BF255B" w:rsidRPr="00BF255B" w:rsidRDefault="00A25526" w:rsidP="00A25526">
            <w:pPr>
              <w:widowControl w:val="0"/>
              <w:rPr>
                <w:rFonts w:eastAsiaTheme="minorHAnsi"/>
                <w:color w:val="151515"/>
                <w:shd w:val="clear" w:color="auto" w:fill="FBFBFB"/>
                <w:lang w:eastAsia="en-US"/>
              </w:rPr>
            </w:pPr>
            <w:r w:rsidRPr="00A25526">
              <w:rPr>
                <w:color w:val="151515"/>
                <w:shd w:val="clear" w:color="auto" w:fill="FBFBFB"/>
              </w:rPr>
              <w:t>XS2099039542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725" w14:textId="5C5EEFDB" w:rsidR="00BF255B" w:rsidRDefault="00A25526" w:rsidP="00BF255B">
            <w:pPr>
              <w:widowControl w:val="0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 xml:space="preserve">Осуществлено замещение (зачислены на счет депо) на локальные облигации </w:t>
            </w:r>
            <w:r w:rsidRPr="00A25526">
              <w:rPr>
                <w:color w:val="151515"/>
                <w:shd w:val="clear" w:color="auto" w:fill="FBFBFB"/>
              </w:rPr>
              <w:t>ФосАгро ЗО25-Д, ISIN RU000A106G31</w:t>
            </w:r>
          </w:p>
          <w:p w14:paraId="5E15CB08" w14:textId="30697B7D" w:rsidR="00A25526" w:rsidRPr="00BF255B" w:rsidRDefault="00A25526" w:rsidP="00BF255B">
            <w:pPr>
              <w:widowControl w:val="0"/>
              <w:rPr>
                <w:rFonts w:eastAsiaTheme="minorHAnsi"/>
                <w:color w:val="151515"/>
                <w:shd w:val="clear" w:color="auto" w:fill="FBFBFB"/>
                <w:lang w:eastAsia="en-US"/>
              </w:rPr>
            </w:pPr>
          </w:p>
        </w:tc>
      </w:tr>
    </w:tbl>
    <w:p w14:paraId="39B641B9" w14:textId="77777777" w:rsidR="00BF255B" w:rsidRDefault="00BF255B" w:rsidP="002012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F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A93" w14:textId="77777777" w:rsidR="00B9672F" w:rsidRDefault="00B9672F" w:rsidP="0020127E">
      <w:pPr>
        <w:spacing w:after="0" w:line="240" w:lineRule="auto"/>
      </w:pPr>
      <w:r>
        <w:separator/>
      </w:r>
    </w:p>
  </w:endnote>
  <w:endnote w:type="continuationSeparator" w:id="0">
    <w:p w14:paraId="55A36F9C" w14:textId="77777777" w:rsidR="00B9672F" w:rsidRDefault="00B9672F" w:rsidP="0020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197D" w14:textId="77777777" w:rsidR="00B9672F" w:rsidRDefault="00B9672F" w:rsidP="0020127E">
      <w:pPr>
        <w:spacing w:after="0" w:line="240" w:lineRule="auto"/>
      </w:pPr>
      <w:r>
        <w:separator/>
      </w:r>
    </w:p>
  </w:footnote>
  <w:footnote w:type="continuationSeparator" w:id="0">
    <w:p w14:paraId="3775B7DB" w14:textId="77777777" w:rsidR="00B9672F" w:rsidRDefault="00B9672F" w:rsidP="0020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1" w15:restartNumberingAfterBreak="0">
    <w:nsid w:val="10652A49"/>
    <w:multiLevelType w:val="multilevel"/>
    <w:tmpl w:val="AF04D6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49E2F2D"/>
    <w:multiLevelType w:val="hybridMultilevel"/>
    <w:tmpl w:val="2A64A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6201B"/>
    <w:multiLevelType w:val="hybridMultilevel"/>
    <w:tmpl w:val="8780A8AA"/>
    <w:lvl w:ilvl="0" w:tplc="66BA5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4922401">
    <w:abstractNumId w:val="0"/>
  </w:num>
  <w:num w:numId="2" w16cid:durableId="1478184659">
    <w:abstractNumId w:val="1"/>
  </w:num>
  <w:num w:numId="3" w16cid:durableId="543517444">
    <w:abstractNumId w:val="2"/>
  </w:num>
  <w:num w:numId="4" w16cid:durableId="1958965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E"/>
    <w:rsid w:val="00006177"/>
    <w:rsid w:val="00014CFC"/>
    <w:rsid w:val="00025A08"/>
    <w:rsid w:val="000A33FC"/>
    <w:rsid w:val="000D6DA1"/>
    <w:rsid w:val="000F2A31"/>
    <w:rsid w:val="001655C6"/>
    <w:rsid w:val="001A16D2"/>
    <w:rsid w:val="0020127E"/>
    <w:rsid w:val="002029E6"/>
    <w:rsid w:val="0027590C"/>
    <w:rsid w:val="002D180A"/>
    <w:rsid w:val="00344E30"/>
    <w:rsid w:val="003A516C"/>
    <w:rsid w:val="004F1EED"/>
    <w:rsid w:val="00520E10"/>
    <w:rsid w:val="00553FC3"/>
    <w:rsid w:val="00580362"/>
    <w:rsid w:val="005E6A93"/>
    <w:rsid w:val="00673906"/>
    <w:rsid w:val="006B0B15"/>
    <w:rsid w:val="006C283D"/>
    <w:rsid w:val="006E2818"/>
    <w:rsid w:val="006F3B58"/>
    <w:rsid w:val="007B1BD3"/>
    <w:rsid w:val="007E273D"/>
    <w:rsid w:val="00891F49"/>
    <w:rsid w:val="0089571F"/>
    <w:rsid w:val="008D3C73"/>
    <w:rsid w:val="00927EAD"/>
    <w:rsid w:val="00941E23"/>
    <w:rsid w:val="009A3009"/>
    <w:rsid w:val="00A25526"/>
    <w:rsid w:val="00A35AE4"/>
    <w:rsid w:val="00A513F9"/>
    <w:rsid w:val="00AB5C4F"/>
    <w:rsid w:val="00B9672F"/>
    <w:rsid w:val="00BC20E1"/>
    <w:rsid w:val="00BF255B"/>
    <w:rsid w:val="00C320DB"/>
    <w:rsid w:val="00D13D95"/>
    <w:rsid w:val="00D957D1"/>
    <w:rsid w:val="00E92923"/>
    <w:rsid w:val="00EA3FCF"/>
    <w:rsid w:val="00F46ECA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107"/>
  <w15:chartTrackingRefBased/>
  <w15:docId w15:val="{CFE3D94B-A63F-4A4A-896C-13CE41B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0127E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27E"/>
    <w:pPr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127E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0127E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0127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0127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0127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0127E"/>
  </w:style>
  <w:style w:type="character" w:styleId="a3">
    <w:name w:val="Hyperlink"/>
    <w:uiPriority w:val="99"/>
    <w:rsid w:val="0020127E"/>
    <w:rPr>
      <w:color w:val="0000FF"/>
      <w:u w:val="single"/>
    </w:rPr>
  </w:style>
  <w:style w:type="paragraph" w:styleId="a4">
    <w:name w:val="footer"/>
    <w:basedOn w:val="a"/>
    <w:link w:val="a5"/>
    <w:rsid w:val="00201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page number"/>
    <w:basedOn w:val="a0"/>
    <w:rsid w:val="0020127E"/>
  </w:style>
  <w:style w:type="character" w:styleId="a7">
    <w:name w:val="FollowedHyperlink"/>
    <w:rsid w:val="0020127E"/>
    <w:rPr>
      <w:color w:val="800080"/>
      <w:u w:val="single"/>
    </w:rPr>
  </w:style>
  <w:style w:type="paragraph" w:styleId="a8">
    <w:name w:val="Balloon Text"/>
    <w:basedOn w:val="a"/>
    <w:link w:val="a9"/>
    <w:rsid w:val="002012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20127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annotation reference"/>
    <w:uiPriority w:val="99"/>
    <w:rsid w:val="0020127E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2012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uiPriority w:val="99"/>
    <w:rsid w:val="0020127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d">
    <w:name w:val="annotation subject"/>
    <w:basedOn w:val="ab"/>
    <w:next w:val="ab"/>
    <w:link w:val="ae"/>
    <w:rsid w:val="0020127E"/>
    <w:rPr>
      <w:b/>
      <w:bCs/>
    </w:rPr>
  </w:style>
  <w:style w:type="character" w:customStyle="1" w:styleId="ae">
    <w:name w:val="Тема примечания Знак"/>
    <w:basedOn w:val="ac"/>
    <w:link w:val="ad"/>
    <w:rsid w:val="0020127E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012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201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012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0127E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2">
    <w:name w:val="Абзац списка Знак"/>
    <w:link w:val="af1"/>
    <w:uiPriority w:val="34"/>
    <w:rsid w:val="0020127E"/>
    <w:rPr>
      <w:rFonts w:ascii="Calibri" w:eastAsia="Times New Roman" w:hAnsi="Calibri" w:cs="Times New Roman"/>
      <w:lang w:val="en-US" w:bidi="en-US"/>
    </w:rPr>
  </w:style>
  <w:style w:type="paragraph" w:styleId="af3">
    <w:name w:val="Body Text"/>
    <w:basedOn w:val="a"/>
    <w:link w:val="af4"/>
    <w:rsid w:val="0020127E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Основной текст Знак"/>
    <w:basedOn w:val="a0"/>
    <w:link w:val="af3"/>
    <w:rsid w:val="0020127E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Normal12">
    <w:name w:val="Стиль Normal + 12 пт Знак"/>
    <w:basedOn w:val="a"/>
    <w:link w:val="Normal120"/>
    <w:rsid w:val="0020127E"/>
    <w:pPr>
      <w:spacing w:after="0" w:line="240" w:lineRule="auto"/>
      <w:ind w:firstLine="1247"/>
      <w:jc w:val="both"/>
    </w:pPr>
    <w:rPr>
      <w:rFonts w:ascii="Times New Roman" w:eastAsia="Times New Roman" w:hAnsi="Times New Roman" w:cs="Times New Roman"/>
      <w:sz w:val="24"/>
      <w:szCs w:val="24"/>
      <w:lang w:val="x-none" w:eastAsia="hi-IN"/>
    </w:rPr>
  </w:style>
  <w:style w:type="character" w:customStyle="1" w:styleId="Normal120">
    <w:name w:val="Стиль Normal + 12 пт Знак Знак"/>
    <w:link w:val="Normal12"/>
    <w:rsid w:val="0020127E"/>
    <w:rPr>
      <w:rFonts w:ascii="Times New Roman" w:eastAsia="Times New Roman" w:hAnsi="Times New Roman" w:cs="Times New Roman"/>
      <w:sz w:val="24"/>
      <w:szCs w:val="24"/>
      <w:lang w:val="x-none" w:eastAsia="hi-IN"/>
    </w:rPr>
  </w:style>
  <w:style w:type="paragraph" w:styleId="21">
    <w:name w:val="Body Text 2"/>
    <w:basedOn w:val="a"/>
    <w:link w:val="22"/>
    <w:unhideWhenUsed/>
    <w:rsid w:val="0020127E"/>
    <w:pPr>
      <w:widowControl w:val="0"/>
      <w:suppressAutoHyphens/>
      <w:spacing w:after="120" w:line="480" w:lineRule="auto"/>
      <w:jc w:val="both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22">
    <w:name w:val="Основной текст 2 Знак"/>
    <w:basedOn w:val="a0"/>
    <w:link w:val="21"/>
    <w:rsid w:val="0020127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f5">
    <w:name w:val="Гипертекстовая ссылка"/>
    <w:uiPriority w:val="99"/>
    <w:rsid w:val="0020127E"/>
    <w:rPr>
      <w:color w:val="106BBE"/>
    </w:rPr>
  </w:style>
  <w:style w:type="paragraph" w:customStyle="1" w:styleId="s1">
    <w:name w:val="s_1"/>
    <w:basedOn w:val="a"/>
    <w:rsid w:val="002012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0127E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20127E"/>
    <w:pPr>
      <w:widowControl w:val="0"/>
      <w:numPr>
        <w:numId w:val="1"/>
      </w:numP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22">
    <w:name w:val="s_22"/>
    <w:basedOn w:val="a"/>
    <w:rsid w:val="002012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0127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0127E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rsid w:val="0020127E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6">
    <w:name w:val="Body Text Indent"/>
    <w:basedOn w:val="a"/>
    <w:link w:val="af7"/>
    <w:rsid w:val="0020127E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8">
    <w:name w:val="footnote text"/>
    <w:basedOn w:val="a"/>
    <w:link w:val="af9"/>
    <w:uiPriority w:val="99"/>
    <w:rsid w:val="0020127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201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20127E"/>
    <w:rPr>
      <w:vertAlign w:val="superscript"/>
    </w:rPr>
  </w:style>
  <w:style w:type="paragraph" w:styleId="afb">
    <w:name w:val="Subtitle"/>
    <w:basedOn w:val="a"/>
    <w:next w:val="a"/>
    <w:link w:val="afc"/>
    <w:qFormat/>
    <w:rsid w:val="0020127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20127E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fd">
    <w:name w:val="TOC Heading"/>
    <w:basedOn w:val="10"/>
    <w:next w:val="a"/>
    <w:uiPriority w:val="39"/>
    <w:unhideWhenUsed/>
    <w:qFormat/>
    <w:rsid w:val="0020127E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20127E"/>
    <w:pPr>
      <w:widowControl w:val="0"/>
      <w:tabs>
        <w:tab w:val="left" w:pos="9923"/>
      </w:tabs>
      <w:autoSpaceDE w:val="0"/>
      <w:autoSpaceDN w:val="0"/>
      <w:adjustRightInd w:val="0"/>
      <w:spacing w:after="0" w:line="240" w:lineRule="auto"/>
      <w:ind w:left="1134" w:right="709" w:hanging="1134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20127E"/>
    <w:pPr>
      <w:widowControl w:val="0"/>
      <w:tabs>
        <w:tab w:val="left" w:pos="1134"/>
        <w:tab w:val="left" w:pos="9923"/>
        <w:tab w:val="right" w:leader="dot" w:pos="10065"/>
      </w:tabs>
      <w:autoSpaceDE w:val="0"/>
      <w:autoSpaceDN w:val="0"/>
      <w:adjustRightInd w:val="0"/>
      <w:spacing w:after="0" w:line="240" w:lineRule="auto"/>
      <w:ind w:left="1134" w:right="709" w:hanging="1134"/>
      <w:jc w:val="both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norm11">
    <w:name w:val="norm11"/>
    <w:basedOn w:val="a"/>
    <w:rsid w:val="0020127E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Обычный1"/>
    <w:rsid w:val="002012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20127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0127E"/>
    <w:pPr>
      <w:shd w:val="clear" w:color="auto" w:fill="FFFFFF"/>
      <w:spacing w:after="0" w:line="0" w:lineRule="atLeast"/>
      <w:ind w:hanging="1340"/>
      <w:jc w:val="both"/>
    </w:pPr>
  </w:style>
  <w:style w:type="paragraph" w:customStyle="1" w:styleId="s16">
    <w:name w:val="s_16"/>
    <w:basedOn w:val="a"/>
    <w:rsid w:val="002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20127E"/>
    <w:rPr>
      <w:i/>
      <w:iCs/>
    </w:rPr>
  </w:style>
  <w:style w:type="character" w:customStyle="1" w:styleId="apple-converted-space">
    <w:name w:val="apple-converted-space"/>
    <w:basedOn w:val="a0"/>
    <w:rsid w:val="0020127E"/>
  </w:style>
  <w:style w:type="table" w:styleId="aff">
    <w:name w:val="Table Grid"/>
    <w:basedOn w:val="a1"/>
    <w:uiPriority w:val="39"/>
    <w:rsid w:val="0020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">
    <w:name w:val="05 ТЕКСТ ПИСЬМА"/>
    <w:link w:val="050"/>
    <w:qFormat/>
    <w:rsid w:val="0020127E"/>
    <w:pPr>
      <w:spacing w:after="283" w:line="240" w:lineRule="auto"/>
      <w:ind w:firstLine="284"/>
    </w:pPr>
    <w:rPr>
      <w:rFonts w:ascii="Arial" w:eastAsia="Calibri" w:hAnsi="Arial" w:cs="Times New Roman"/>
    </w:rPr>
  </w:style>
  <w:style w:type="character" w:customStyle="1" w:styleId="050">
    <w:name w:val="05 ТЕКСТ ПИСЬМА Знак"/>
    <w:link w:val="05"/>
    <w:rsid w:val="0020127E"/>
    <w:rPr>
      <w:rFonts w:ascii="Arial" w:eastAsia="Calibri" w:hAnsi="Arial" w:cs="Times New Roman"/>
    </w:rPr>
  </w:style>
  <w:style w:type="character" w:styleId="aff0">
    <w:name w:val="Unresolved Mention"/>
    <w:uiPriority w:val="99"/>
    <w:semiHidden/>
    <w:unhideWhenUsed/>
    <w:rsid w:val="0020127E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20127E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2">
    <w:name w:val="Strong"/>
    <w:qFormat/>
    <w:rsid w:val="0020127E"/>
    <w:rPr>
      <w:b/>
      <w:bCs/>
    </w:rPr>
  </w:style>
  <w:style w:type="character" w:styleId="aff3">
    <w:name w:val="Subtle Emphasis"/>
    <w:uiPriority w:val="19"/>
    <w:qFormat/>
    <w:rsid w:val="0020127E"/>
    <w:rPr>
      <w:i/>
      <w:iCs/>
      <w:color w:val="404040"/>
    </w:rPr>
  </w:style>
  <w:style w:type="table" w:customStyle="1" w:styleId="16">
    <w:name w:val="Сетка таблицы1"/>
    <w:basedOn w:val="a1"/>
    <w:next w:val="aff"/>
    <w:uiPriority w:val="39"/>
    <w:rsid w:val="0020127E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"/>
    <w:uiPriority w:val="39"/>
    <w:rsid w:val="0020127E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20127E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0127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0127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0127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0127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0127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0127E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Lavrenov</dc:creator>
  <cp:keywords/>
  <dc:description/>
  <cp:lastModifiedBy>Марина Аполенис</cp:lastModifiedBy>
  <cp:revision>3</cp:revision>
  <dcterms:created xsi:type="dcterms:W3CDTF">2023-07-28T09:33:00Z</dcterms:created>
  <dcterms:modified xsi:type="dcterms:W3CDTF">2023-07-28T09:33:00Z</dcterms:modified>
</cp:coreProperties>
</file>