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F5" w:rsidRPr="00D064F5" w:rsidRDefault="00D064F5" w:rsidP="00D0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4F5">
        <w:rPr>
          <w:rFonts w:ascii="Times New Roman" w:hAnsi="Times New Roman" w:cs="Times New Roman"/>
          <w:sz w:val="28"/>
          <w:szCs w:val="28"/>
        </w:rPr>
        <w:t>Добрый день! Меня зовут Клавдия Дмитриевна. Мне 64 года. Я пенсионерка из Гомеля. У меня есть несколько историй про меня и моих подруг для участия в вашем конкурсе.</w:t>
      </w:r>
    </w:p>
    <w:p w:rsidR="00D064F5" w:rsidRPr="00D064F5" w:rsidRDefault="00D064F5" w:rsidP="00D0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№1. «Как мы с мужем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06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завоевывали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06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Польшу… и почему я теперь верю только в свои инвестиции»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всегда была из тех, кто не боится работы. Когда </w:t>
      </w:r>
      <w:proofErr w:type="gram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90-х распался Советский Союз, в магазинах – пустые полки, кругом дефицит, а пенсии и зарплаты таяли на глазах. Вот тогда я и решила попробовать себя в роли «челнока». Многие в Гомеле так выживали.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Закупила по мелочёвке здесь, в Беларуси: яркие </w:t>
      </w:r>
      <w:proofErr w:type="spell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маечки</w:t>
      </w:r>
      <w:proofErr w:type="spell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трусики, кое-что из посуды – то, чего в Польше тогда очень не хватало. Собрала две огромные сумки и поехала. Дорога была тяжёлой: три дня простояли на границе в очереди, ноги отекли, спина ныла, но я терпела. Приехала – и всё продала! Почти вся мелочёвка разошлась быстро. Поездка окупилась, даже немного заработала. Вернулась домой гордая: «Вот она я – </w:t>
      </w:r>
      <w:proofErr w:type="spell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бизнесвумен</w:t>
      </w:r>
      <w:proofErr w:type="spell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30 с </w:t>
      </w:r>
      <w:proofErr w:type="gram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небольшим</w:t>
      </w:r>
      <w:proofErr w:type="gram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Приезжаю и говорю мужу: «Давай теперь ты попробуй. Деньги есть, идея работает». Дала ему заработанное, он закупил в Беларуси всякую «ерунду»: домашние тапочки, синтетические халаты, бабские </w:t>
      </w:r>
      <w:proofErr w:type="spell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ночнушки</w:t>
      </w:r>
      <w:proofErr w:type="spell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цветов. Всё это казалось таким нужным и выгодным. Поехал в Польшу с надеждой.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вернулся… с пустыми руками и грустными глазами. Ничего не продал. Поляки на это добро даже смотреть не хотели. Вся эта синтетика и тапочки так и остались лежать дома огромной горой. В итоге мы раздавали их всем знакомым, родственникам и соседям – кому на дачу, кому просто «</w:t>
      </w:r>
      <w:proofErr w:type="gram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носить</w:t>
      </w:r>
      <w:proofErr w:type="gramEnd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дома». Смеялись потом: «Наши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у половины Гомеля в тапочках ходят».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история до сих пор вызывает у меня улыбку и лёгкий стыд одновременно. Я-то думала, что быстро разбогатеем на волне дефицита, а на деле получила важный урок: не всё, что хорошо продаётся здесь, будет востребовано там. И уж точно нельзя полагаться только на «авось» и чужой опыт. Муж мой тогда сказал: «Больше я в эти авантюры не полезу», – и был прав.</w:t>
      </w:r>
    </w:p>
    <w:p w:rsidR="00D064F5" w:rsidRPr="00D064F5" w:rsidRDefault="00D064F5" w:rsidP="00D0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 «челночные» годы научили меня многому. Деньги приходят и уходят, особенно когда их зарабатываешь тяжёлым трудом и риском. А настоящая финансовая свобода – это когда ты не зависишь от очередей на границе, от удачи или от того, что «все так делают».</w:t>
      </w:r>
    </w:p>
    <w:p w:rsidR="00171D20" w:rsidRDefault="00171D20" w:rsidP="00D0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D29" w:rsidRDefault="00045D29" w:rsidP="00D0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№2. «Мандариновая мечта, которая стоила квартиры»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вспоминаю свою бывшую соседку Валентину с теплом и грустью. Её уже нет с нами, но эта история до сих пор стоит у меня перед глазами и служит мне серьёзным уроком.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Валентина была женщиной одинокой, но очень доброй и открытой. У неё была своя двухкомнатная квартира в Гомеле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она нажита за долгую жизнь. В какой-то момент она познакомилась с мужчиной из Азербайджана. Влюбилась сильно, по-настоящему. Он был обаятельный, много говорил о любви и о том, как они будут жить хорошо.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он уговорил её взять быстрый кредит под залог квартиры. Идея звучала очень заманчиво: «Привезём фуру мандаринов к Новому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Беларуси их тогда сильно не хватало. Продадим быстро, вернём кредит с большой прибылью и ещё заработаем». Валентина поверила. В её глазах горела надежда на новую жизнь, на любовь и на то, что наконец-то всё сложится.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оформила кредит, квартира ушла под залог. Деньги ушли на закупку и доставку фуры с мандаринами. Но дальше всё пошло не так. На границе образовалась огромная очередь. Фура стояла несколько дней в мороз. Пока она ждала, мандарины начали портиться. </w:t>
      </w:r>
      <w:proofErr w:type="gramStart"/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доехали до места, большая часть груза оказалась непригодной для продажи. Продать удалось совсем немного, и то почти даром.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 на выплату кредита не было. Проценты набегали, а отдавать было нечем. В итоге Валентина потеряла свою квартиру. То, что она копила и обустраивала всю жизнь, ушло за одну рискованную авантюру. Она осталась без жилья, без сбережений и с разбитым сердцем.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помню, как она потом сидела у меня на кухне и тихо плакала: «Клавдия, как же я могла так поверить</w:t>
      </w:r>
      <w:proofErr w:type="gramStart"/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</w:t>
      </w:r>
      <w:proofErr w:type="gramEnd"/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любви и этих проклятых мандаринов». А я только гладила её по руке и молчала. Что тут скажешь?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история глубоко запала мне в душу. Я видела, как легко можно потерять всё из-за красивых слов, большой любви и желания быстро разбогатеть. Валентина была не глупой женщиной, она просто очень хотела счастья и поверила человеку, который обещал золотые горы.</w:t>
      </w:r>
    </w:p>
    <w:p w:rsidR="00045D29" w:rsidRPr="00045D29" w:rsidRDefault="00045D29" w:rsidP="00045D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когда мне уже 64 года, я часто думаю об этой трагедии. Она научила меня важному правилу: никогда не рисковать последним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жильём. Чужие деньги под залог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всегда огромный риск. А «быстрые» схемы и «верные» дела чаще всего оборачиваются большими потерями.</w:t>
      </w:r>
    </w:p>
    <w:p w:rsidR="00045D29" w:rsidRPr="00D064F5" w:rsidRDefault="00045D29" w:rsidP="00D0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5D29" w:rsidRPr="00D064F5" w:rsidSect="0017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4F5"/>
    <w:rsid w:val="00045D29"/>
    <w:rsid w:val="00171D20"/>
    <w:rsid w:val="004F51FA"/>
    <w:rsid w:val="00D0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20"/>
  </w:style>
  <w:style w:type="paragraph" w:styleId="3">
    <w:name w:val="heading 3"/>
    <w:basedOn w:val="a"/>
    <w:link w:val="30"/>
    <w:uiPriority w:val="9"/>
    <w:qFormat/>
    <w:rsid w:val="00D06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4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livonid@gmail.com</dc:creator>
  <cp:lastModifiedBy>livonid@gmail.com</cp:lastModifiedBy>
  <cp:revision>2</cp:revision>
  <dcterms:created xsi:type="dcterms:W3CDTF">2026-03-29T06:41:00Z</dcterms:created>
  <dcterms:modified xsi:type="dcterms:W3CDTF">2026-03-29T16:35:00Z</dcterms:modified>
</cp:coreProperties>
</file>